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0D" w:rsidRPr="0047760D" w:rsidRDefault="0047760D" w:rsidP="0047760D">
      <w:pPr>
        <w:shd w:val="clear" w:color="auto" w:fill="FFFFFF"/>
        <w:spacing w:before="100" w:beforeAutospacing="1" w:after="0" w:line="240" w:lineRule="auto"/>
        <w:ind w:firstLine="720"/>
        <w:jc w:val="both"/>
        <w:outlineLvl w:val="2"/>
        <w:rPr>
          <w:rFonts w:ascii="Times New Roman" w:eastAsia="Times New Roman" w:hAnsi="Times New Roman" w:cs="Times New Roman"/>
          <w:b/>
          <w:bCs/>
          <w:color w:val="6C90C0"/>
          <w:sz w:val="24"/>
          <w:szCs w:val="24"/>
          <w:lang w:eastAsia="ru-RU"/>
        </w:rPr>
      </w:pPr>
      <w:r w:rsidRPr="0047760D">
        <w:rPr>
          <w:rFonts w:ascii="Times New Roman" w:eastAsia="Times New Roman" w:hAnsi="Times New Roman" w:cs="Times New Roman"/>
          <w:b/>
          <w:bCs/>
          <w:sz w:val="24"/>
          <w:szCs w:val="24"/>
          <w:lang w:eastAsia="ru-RU"/>
        </w:rPr>
        <w:t>Соблюдайте правила поведения на железнодорожном транспорте и объектах его инфраструктуры!</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xml:space="preserve">ОАО «Российские железные дороги» принимает все меры для снижения риска </w:t>
      </w:r>
      <w:proofErr w:type="spellStart"/>
      <w:r w:rsidRPr="0047760D">
        <w:rPr>
          <w:rFonts w:ascii="Times New Roman" w:eastAsia="Times New Roman" w:hAnsi="Times New Roman" w:cs="Times New Roman"/>
          <w:color w:val="000000"/>
          <w:sz w:val="24"/>
          <w:szCs w:val="24"/>
          <w:lang w:eastAsia="ru-RU"/>
        </w:rPr>
        <w:t>травмирования</w:t>
      </w:r>
      <w:proofErr w:type="spellEnd"/>
      <w:r w:rsidRPr="0047760D">
        <w:rPr>
          <w:rFonts w:ascii="Times New Roman" w:eastAsia="Times New Roman" w:hAnsi="Times New Roman" w:cs="Times New Roman"/>
          <w:color w:val="000000"/>
          <w:sz w:val="24"/>
          <w:szCs w:val="24"/>
          <w:lang w:eastAsia="ru-RU"/>
        </w:rPr>
        <w:t xml:space="preserve"> граждан и напоминает о необходимости соблюдения правил безопасного пребывания вблизи железных дорог.</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Напоминаем гражданам о необходимости соблюдения требований безопасности при нахождении на объектах инфраструктуры железнодорожного транспорта!</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xml:space="preserve">Любой переход железнодорожных путей в местах, необорудованных </w:t>
      </w:r>
      <w:proofErr w:type="gramStart"/>
      <w:r w:rsidRPr="0047760D">
        <w:rPr>
          <w:rFonts w:ascii="Times New Roman" w:eastAsia="Times New Roman" w:hAnsi="Times New Roman" w:cs="Times New Roman"/>
          <w:color w:val="000000"/>
          <w:sz w:val="24"/>
          <w:szCs w:val="24"/>
          <w:lang w:eastAsia="ru-RU"/>
        </w:rPr>
        <w:t>пешеходными</w:t>
      </w:r>
      <w:proofErr w:type="gramEnd"/>
      <w:r w:rsidRPr="0047760D">
        <w:rPr>
          <w:rFonts w:ascii="Times New Roman" w:eastAsia="Times New Roman" w:hAnsi="Times New Roman" w:cs="Times New Roman"/>
          <w:color w:val="000000"/>
          <w:sz w:val="24"/>
          <w:szCs w:val="24"/>
          <w:lang w:eastAsia="ru-RU"/>
        </w:rPr>
        <w:t xml:space="preserve"> </w:t>
      </w:r>
      <w:proofErr w:type="spellStart"/>
      <w:r w:rsidRPr="0047760D">
        <w:rPr>
          <w:rFonts w:ascii="Times New Roman" w:eastAsia="Times New Roman" w:hAnsi="Times New Roman" w:cs="Times New Roman"/>
          <w:color w:val="000000"/>
          <w:sz w:val="24"/>
          <w:szCs w:val="24"/>
          <w:lang w:eastAsia="ru-RU"/>
        </w:rPr>
        <w:t>настилами</w:t>
      </w:r>
      <w:r w:rsidRPr="0047760D">
        <w:rPr>
          <w:rFonts w:ascii="Times New Roman" w:eastAsia="Times New Roman" w:hAnsi="Times New Roman" w:cs="Times New Roman"/>
          <w:b/>
          <w:bCs/>
          <w:color w:val="000000"/>
          <w:sz w:val="24"/>
          <w:szCs w:val="24"/>
          <w:lang w:eastAsia="ru-RU"/>
        </w:rPr>
        <w:t>запрещен</w:t>
      </w:r>
      <w:proofErr w:type="spellEnd"/>
      <w:r w:rsidRPr="0047760D">
        <w:rPr>
          <w:rFonts w:ascii="Times New Roman" w:eastAsia="Times New Roman" w:hAnsi="Times New Roman" w:cs="Times New Roman"/>
          <w:color w:val="000000"/>
          <w:sz w:val="24"/>
          <w:szCs w:val="24"/>
          <w:lang w:eastAsia="ru-RU"/>
        </w:rPr>
        <w:t>,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b/>
          <w:bCs/>
          <w:color w:val="000000"/>
          <w:sz w:val="24"/>
          <w:szCs w:val="24"/>
          <w:lang w:eastAsia="ru-RU"/>
        </w:rPr>
        <w:t> </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b/>
          <w:bCs/>
          <w:color w:val="000000"/>
          <w:sz w:val="24"/>
          <w:szCs w:val="24"/>
          <w:lang w:eastAsia="ru-RU"/>
        </w:rPr>
        <w:t>Запрещается:</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1.   Ходить по железнодорожным путям.</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2.   Переходить через железнодорожные пути в местах, не оборудованных пешеходными настилами.</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3.   Переходить железнодорожные переезды при закрытом шлагбауме или показании красного сигнала светофора переездной сигнализации.</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4.   На станциях и перегонах подлезать под вагоны, перелезать через автосцепки.</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5.   Проходить вдоль железнодорожного пути ближе 5 метров от крайнего рельса.</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6.   Проходить по железнодорожным мостам и тоннелям, не оборудованным дорожками для прохода пешеходов.</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8.   Использовать наушники и мобильные телефоны при переходе через железнодорожные пути.</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Помните о том, что железная дорога – зона повышенной опасности и требует повышенного внимания и строгого соблюдения правил безопасности!</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b/>
          <w:bCs/>
          <w:color w:val="000000"/>
          <w:sz w:val="24"/>
          <w:szCs w:val="24"/>
          <w:lang w:eastAsia="ru-RU"/>
        </w:rPr>
        <w:t>Правила поведения детей на железной дороге</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Запомните:</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Переходить через пути нужно только по мосту или специальным настилам.</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Не подлезайте под вагоны! Не перелезайте через автосцепки!</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Не заскакивайте в вагон отходящего поезда.</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Не выходите из вагона до полной остановки поезда.</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Не играйте на платформах и путях!</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lastRenderedPageBreak/>
        <w:t>–    Не высовывайтесь из окон на ходу.</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Выходите из вагона только со стороны посадочной платформы.</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Не ходите на путях.</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На вокзале дети могут находиться только под наблюдением взрослых, маленьких детей нужно держать за руку.</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Не переходите пути перед близко идущим поездом, если расстояние до него менее 400 метров. Поезд не может остановиться сразу!</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Не подходите к рельсам ближе, чем на 5 метров.</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Не переходите пути, не убедившись в отсутствии поезда противоположного направления.</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Почему травматизм на железной дороге не уменьшается?</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7760D">
        <w:rPr>
          <w:rFonts w:ascii="Times New Roman" w:eastAsia="Times New Roman" w:hAnsi="Times New Roman" w:cs="Times New Roman"/>
          <w:color w:val="000000"/>
          <w:sz w:val="24"/>
          <w:szCs w:val="24"/>
          <w:lang w:eastAsia="ru-RU"/>
        </w:rPr>
        <w:t xml:space="preserve">–    Основными причинами </w:t>
      </w:r>
      <w:proofErr w:type="spellStart"/>
      <w:r w:rsidRPr="0047760D">
        <w:rPr>
          <w:rFonts w:ascii="Times New Roman" w:eastAsia="Times New Roman" w:hAnsi="Times New Roman" w:cs="Times New Roman"/>
          <w:color w:val="000000"/>
          <w:sz w:val="24"/>
          <w:szCs w:val="24"/>
          <w:lang w:eastAsia="ru-RU"/>
        </w:rPr>
        <w:t>травмирования</w:t>
      </w:r>
      <w:proofErr w:type="spellEnd"/>
      <w:r w:rsidRPr="0047760D">
        <w:rPr>
          <w:rFonts w:ascii="Times New Roman" w:eastAsia="Times New Roman" w:hAnsi="Times New Roman" w:cs="Times New Roman"/>
          <w:color w:val="000000"/>
          <w:sz w:val="24"/>
          <w:szCs w:val="24"/>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47760D">
        <w:rPr>
          <w:rFonts w:ascii="Times New Roman" w:eastAsia="Times New Roman" w:hAnsi="Times New Roman" w:cs="Times New Roman"/>
          <w:color w:val="000000"/>
          <w:sz w:val="24"/>
          <w:szCs w:val="24"/>
          <w:lang w:eastAsia="ru-RU"/>
        </w:rPr>
        <w:t>около тысячи метров</w:t>
      </w:r>
      <w:proofErr w:type="gramEnd"/>
      <w:r w:rsidRPr="0047760D">
        <w:rPr>
          <w:rFonts w:ascii="Times New Roman" w:eastAsia="Times New Roman" w:hAnsi="Times New Roman" w:cs="Times New Roman"/>
          <w:color w:val="000000"/>
          <w:sz w:val="24"/>
          <w:szCs w:val="24"/>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47760D">
        <w:rPr>
          <w:rFonts w:ascii="Times New Roman" w:eastAsia="Times New Roman" w:hAnsi="Times New Roman" w:cs="Times New Roman"/>
          <w:color w:val="000000"/>
          <w:sz w:val="24"/>
          <w:szCs w:val="24"/>
          <w:lang w:eastAsia="ru-RU"/>
        </w:rPr>
        <w:t>,</w:t>
      </w:r>
      <w:proofErr w:type="gramEnd"/>
      <w:r w:rsidRPr="0047760D">
        <w:rPr>
          <w:rFonts w:ascii="Times New Roman" w:eastAsia="Times New Roman" w:hAnsi="Times New Roman" w:cs="Times New Roman"/>
          <w:color w:val="000000"/>
          <w:sz w:val="24"/>
          <w:szCs w:val="24"/>
          <w:lang w:eastAsia="ru-RU"/>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Почему нельзя пересекать пути, когда вообще нет никакого движения, и приближающегося поезда тоже не видно?</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xml:space="preserve">–    Лишь на первый взгляд безопасны неподвижные вагоны. Подходить к ним </w:t>
      </w:r>
      <w:proofErr w:type="gramStart"/>
      <w:r w:rsidRPr="0047760D">
        <w:rPr>
          <w:rFonts w:ascii="Times New Roman" w:eastAsia="Times New Roman" w:hAnsi="Times New Roman" w:cs="Times New Roman"/>
          <w:color w:val="000000"/>
          <w:sz w:val="24"/>
          <w:szCs w:val="24"/>
          <w:lang w:eastAsia="ru-RU"/>
        </w:rPr>
        <w:t>ближе</w:t>
      </w:r>
      <w:proofErr w:type="gramEnd"/>
      <w:r w:rsidRPr="0047760D">
        <w:rPr>
          <w:rFonts w:ascii="Times New Roman" w:eastAsia="Times New Roman" w:hAnsi="Times New Roman" w:cs="Times New Roman"/>
          <w:color w:val="000000"/>
          <w:sz w:val="24"/>
          <w:szCs w:val="24"/>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lastRenderedPageBreak/>
        <w:t>–    Известно, что опасно попасть между двумя движущимися составами, почему?</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Какие основные правила безопасности нужно соблюдать для исключения травматизма?</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47760D" w:rsidRPr="0047760D" w:rsidRDefault="0047760D" w:rsidP="0047760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7760D">
        <w:rPr>
          <w:rFonts w:ascii="Times New Roman" w:eastAsia="Times New Roman" w:hAnsi="Times New Roman" w:cs="Times New Roman"/>
          <w:color w:val="000000"/>
          <w:sz w:val="24"/>
          <w:szCs w:val="24"/>
          <w:lang w:eastAsia="ru-RU"/>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402CED" w:rsidRPr="0047760D" w:rsidRDefault="00402CED">
      <w:pPr>
        <w:rPr>
          <w:rFonts w:ascii="Times New Roman" w:hAnsi="Times New Roman" w:cs="Times New Roman"/>
          <w:sz w:val="24"/>
          <w:szCs w:val="24"/>
        </w:rPr>
      </w:pPr>
    </w:p>
    <w:sectPr w:rsidR="00402CED" w:rsidRPr="0047760D" w:rsidSect="00402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60D"/>
    <w:rsid w:val="00402CED"/>
    <w:rsid w:val="0047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ED"/>
  </w:style>
  <w:style w:type="paragraph" w:styleId="3">
    <w:name w:val="heading 3"/>
    <w:basedOn w:val="a"/>
    <w:link w:val="30"/>
    <w:uiPriority w:val="9"/>
    <w:qFormat/>
    <w:rsid w:val="004776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6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7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760D"/>
  </w:style>
  <w:style w:type="character" w:styleId="a4">
    <w:name w:val="Strong"/>
    <w:basedOn w:val="a0"/>
    <w:uiPriority w:val="22"/>
    <w:qFormat/>
    <w:rsid w:val="0047760D"/>
    <w:rPr>
      <w:b/>
      <w:bCs/>
    </w:rPr>
  </w:style>
</w:styles>
</file>

<file path=word/webSettings.xml><?xml version="1.0" encoding="utf-8"?>
<w:webSettings xmlns:r="http://schemas.openxmlformats.org/officeDocument/2006/relationships" xmlns:w="http://schemas.openxmlformats.org/wordprocessingml/2006/main">
  <w:divs>
    <w:div w:id="3096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0D228AEE134548844F82B411293388" ma:contentTypeVersion="0" ma:contentTypeDescription="Создание документа." ma:contentTypeScope="" ma:versionID="47401cc73d6540be9ce1a6b3e3a89ea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23E1467-BDC6-4C69-BB9B-102C2DE3E5BC}"/>
</file>

<file path=customXml/itemProps2.xml><?xml version="1.0" encoding="utf-8"?>
<ds:datastoreItem xmlns:ds="http://schemas.openxmlformats.org/officeDocument/2006/customXml" ds:itemID="{BB684FE9-BB9A-4ACC-B506-33BA87EF152D}"/>
</file>

<file path=customXml/itemProps3.xml><?xml version="1.0" encoding="utf-8"?>
<ds:datastoreItem xmlns:ds="http://schemas.openxmlformats.org/officeDocument/2006/customXml" ds:itemID="{FDF919A9-9A29-45A6-8929-374E4642A635}"/>
</file>

<file path=docProps/app.xml><?xml version="1.0" encoding="utf-8"?>
<Properties xmlns="http://schemas.openxmlformats.org/officeDocument/2006/extended-properties" xmlns:vt="http://schemas.openxmlformats.org/officeDocument/2006/docPropsVTypes">
  <Template>Normal</Template>
  <TotalTime>9</TotalTime>
  <Pages>3</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OBJ</dc:creator>
  <cp:keywords/>
  <dc:description/>
  <cp:lastModifiedBy>OBJ</cp:lastModifiedBy>
  <cp:revision>1</cp:revision>
  <dcterms:created xsi:type="dcterms:W3CDTF">2015-03-30T07:04:00Z</dcterms:created>
  <dcterms:modified xsi:type="dcterms:W3CDTF">2015-03-30T07:13:00Z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0x010100EC0D228AEE134548844F82B411293388</vt:lpwstr>
  </property>
</Properties>
</file>